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7613" w:rsidRDefault="00B63D18">
      <w:r>
        <w:rPr>
          <w:noProof/>
        </w:rPr>
        <w:drawing>
          <wp:inline distT="0" distB="0" distL="0" distR="0">
            <wp:extent cx="5531310" cy="39243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31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D18" w:rsidRDefault="00B63D18"/>
    <w:p w:rsidR="00B63D18" w:rsidRPr="00EB1020" w:rsidRDefault="00B63D18">
      <w:pPr>
        <w:rPr>
          <w:highlight w:val="yellow"/>
        </w:rPr>
      </w:pPr>
      <w:proofErr w:type="gramStart"/>
      <w:r w:rsidRPr="00EB1020">
        <w:rPr>
          <w:highlight w:val="yellow"/>
        </w:rPr>
        <w:t>Went through the opening scene again, just to double check.</w:t>
      </w:r>
      <w:proofErr w:type="gramEnd"/>
      <w:r w:rsidRPr="00EB1020">
        <w:rPr>
          <w:highlight w:val="yellow"/>
        </w:rPr>
        <w:t xml:space="preserve"> </w:t>
      </w:r>
      <w:proofErr w:type="gramStart"/>
      <w:r w:rsidRPr="00EB1020">
        <w:rPr>
          <w:highlight w:val="yellow"/>
        </w:rPr>
        <w:t>Might do this quite a bit for future stuff.</w:t>
      </w:r>
      <w:proofErr w:type="gramEnd"/>
    </w:p>
    <w:p w:rsidR="00B63D18" w:rsidRPr="00EB1020" w:rsidRDefault="00B63D18">
      <w:pPr>
        <w:rPr>
          <w:highlight w:val="yellow"/>
        </w:rPr>
      </w:pPr>
    </w:p>
    <w:p w:rsidR="00B864CA" w:rsidRDefault="00B63D18">
      <w:r w:rsidRPr="00EB1020">
        <w:rPr>
          <w:highlight w:val="yellow"/>
        </w:rPr>
        <w:t>Text bubble goes off screen</w:t>
      </w:r>
    </w:p>
    <w:p w:rsidR="00B864CA" w:rsidRDefault="00B864CA">
      <w:r>
        <w:br w:type="page"/>
      </w:r>
    </w:p>
    <w:p w:rsidR="00B63D18" w:rsidRDefault="00B63D18"/>
    <w:p w:rsidR="00B63D18" w:rsidRDefault="00B63D18">
      <w:r>
        <w:rPr>
          <w:noProof/>
        </w:rPr>
        <w:drawing>
          <wp:inline distT="0" distB="0" distL="0" distR="0">
            <wp:extent cx="5943600" cy="299085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4CA" w:rsidRDefault="00B63D18">
      <w:r w:rsidRPr="0027049C">
        <w:rPr>
          <w:highlight w:val="yellow"/>
        </w:rPr>
        <w:t xml:space="preserve">Got this for some reason… I used only the files from that full s3 zip you sent </w:t>
      </w:r>
      <w:proofErr w:type="gramStart"/>
      <w:r w:rsidRPr="0027049C">
        <w:rPr>
          <w:highlight w:val="yellow"/>
        </w:rPr>
        <w:t>me,</w:t>
      </w:r>
      <w:proofErr w:type="gramEnd"/>
      <w:r w:rsidRPr="0027049C">
        <w:rPr>
          <w:highlight w:val="yellow"/>
        </w:rPr>
        <w:t xml:space="preserve"> don’t know how this snuck back in.</w:t>
      </w:r>
      <w:r>
        <w:t xml:space="preserve"> </w:t>
      </w:r>
    </w:p>
    <w:p w:rsidR="00B864CA" w:rsidRDefault="00B864CA">
      <w:r>
        <w:br w:type="page"/>
      </w:r>
    </w:p>
    <w:p w:rsidR="00B63D18" w:rsidRDefault="00B864CA">
      <w:r>
        <w:rPr>
          <w:noProof/>
        </w:rPr>
        <w:lastRenderedPageBreak/>
        <w:drawing>
          <wp:inline distT="0" distB="0" distL="0" distR="0">
            <wp:extent cx="5934075" cy="5057775"/>
            <wp:effectExtent l="19050" t="0" r="9525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4CA" w:rsidRDefault="00B864CA">
      <w:r w:rsidRPr="001E3E37">
        <w:rPr>
          <w:highlight w:val="yellow"/>
        </w:rPr>
        <w:t xml:space="preserve">This woman in a house in the first town asks and </w:t>
      </w:r>
      <w:proofErr w:type="gramStart"/>
      <w:r w:rsidRPr="001E3E37">
        <w:rPr>
          <w:highlight w:val="yellow"/>
        </w:rPr>
        <w:t>mentions  “</w:t>
      </w:r>
      <w:proofErr w:type="gramEnd"/>
      <w:r w:rsidRPr="001E3E37">
        <w:rPr>
          <w:highlight w:val="yellow"/>
        </w:rPr>
        <w:t xml:space="preserve">the prince” but it’s not specifying </w:t>
      </w:r>
      <w:proofErr w:type="spellStart"/>
      <w:r w:rsidRPr="001E3E37">
        <w:rPr>
          <w:highlight w:val="yellow"/>
        </w:rPr>
        <w:t>Medion</w:t>
      </w:r>
      <w:proofErr w:type="spellEnd"/>
      <w:r w:rsidRPr="001E3E37">
        <w:rPr>
          <w:highlight w:val="yellow"/>
        </w:rPr>
        <w:t xml:space="preserve">. There are 3 imperial princes, so she needs to directly name </w:t>
      </w:r>
      <w:proofErr w:type="spellStart"/>
      <w:r w:rsidRPr="001E3E37">
        <w:rPr>
          <w:highlight w:val="yellow"/>
        </w:rPr>
        <w:t>Medion</w:t>
      </w:r>
      <w:proofErr w:type="spellEnd"/>
      <w:r w:rsidRPr="001E3E37">
        <w:rPr>
          <w:highlight w:val="yellow"/>
        </w:rPr>
        <w:t>.</w:t>
      </w:r>
    </w:p>
    <w:p w:rsidR="00B864CA" w:rsidRDefault="00B864CA"/>
    <w:p w:rsidR="00B864CA" w:rsidRDefault="000F11D4">
      <w:r>
        <w:rPr>
          <w:noProof/>
        </w:rPr>
        <w:lastRenderedPageBreak/>
        <w:drawing>
          <wp:inline distT="0" distB="0" distL="0" distR="0">
            <wp:extent cx="5934075" cy="4476750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1D4" w:rsidRDefault="000F11D4">
      <w:r w:rsidRPr="00EB1020">
        <w:rPr>
          <w:highlight w:val="yellow"/>
        </w:rPr>
        <w:t>Every single entry in the very first bookcase needs line breaks</w:t>
      </w:r>
    </w:p>
    <w:p w:rsidR="000F11D4" w:rsidRDefault="000F11D4"/>
    <w:p w:rsidR="000F11D4" w:rsidRDefault="000F11D4">
      <w:r>
        <w:br w:type="page"/>
      </w:r>
    </w:p>
    <w:p w:rsidR="000F11D4" w:rsidRDefault="000F11D4">
      <w:r>
        <w:rPr>
          <w:noProof/>
        </w:rPr>
        <w:lastRenderedPageBreak/>
        <w:drawing>
          <wp:inline distT="0" distB="0" distL="0" distR="0">
            <wp:extent cx="5934075" cy="4905375"/>
            <wp:effectExtent l="19050" t="0" r="9525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1D4" w:rsidRDefault="000F11D4">
      <w:r w:rsidRPr="001E3E37">
        <w:rPr>
          <w:highlight w:val="yellow"/>
        </w:rPr>
        <w:t>Lady in the Inn in first town, question box overlapping</w:t>
      </w:r>
    </w:p>
    <w:p w:rsidR="00B30D8C" w:rsidRDefault="00B30D8C">
      <w:r>
        <w:br w:type="page"/>
      </w:r>
    </w:p>
    <w:p w:rsidR="000F11D4" w:rsidRDefault="00B30D8C">
      <w:r>
        <w:rPr>
          <w:noProof/>
        </w:rPr>
        <w:lastRenderedPageBreak/>
        <w:drawing>
          <wp:inline distT="0" distB="0" distL="0" distR="0">
            <wp:extent cx="5934075" cy="4686300"/>
            <wp:effectExtent l="19050" t="0" r="9525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15A" w:rsidRDefault="00B30D8C">
      <w:r w:rsidRPr="001E3E37">
        <w:rPr>
          <w:highlight w:val="yellow"/>
        </w:rPr>
        <w:t xml:space="preserve">Eyes closed! </w:t>
      </w:r>
      <w:r w:rsidRPr="001E3E37">
        <w:rPr>
          <w:highlight w:val="yellow"/>
        </w:rPr>
        <w:br/>
        <w:t xml:space="preserve">Okay, this line from </w:t>
      </w:r>
      <w:proofErr w:type="spellStart"/>
      <w:r w:rsidRPr="001E3E37">
        <w:rPr>
          <w:highlight w:val="yellow"/>
        </w:rPr>
        <w:t>Donhort</w:t>
      </w:r>
      <w:proofErr w:type="spellEnd"/>
      <w:r w:rsidRPr="001E3E37">
        <w:rPr>
          <w:highlight w:val="yellow"/>
        </w:rPr>
        <w:t xml:space="preserve"> draws an angry reply from Brigit, so I think it needs to sounds a little more condescending.  </w:t>
      </w:r>
      <w:r w:rsidRPr="001E3E37">
        <w:rPr>
          <w:highlight w:val="yellow"/>
        </w:rPr>
        <w:br/>
      </w:r>
      <w:r w:rsidRPr="001E3E37">
        <w:rPr>
          <w:highlight w:val="yellow"/>
        </w:rPr>
        <w:br/>
        <w:t>Priest, you are not thinking of turning us into the princess’s babysitters, are you?</w:t>
      </w:r>
      <w:r>
        <w:br/>
      </w:r>
      <w:r>
        <w:br/>
      </w:r>
    </w:p>
    <w:p w:rsidR="00F5015A" w:rsidRDefault="00F5015A">
      <w:r>
        <w:br w:type="page"/>
      </w:r>
    </w:p>
    <w:p w:rsidR="00B30D8C" w:rsidRDefault="00F5015A">
      <w:r>
        <w:rPr>
          <w:noProof/>
        </w:rPr>
        <w:lastRenderedPageBreak/>
        <w:drawing>
          <wp:inline distT="0" distB="0" distL="0" distR="0">
            <wp:extent cx="5943600" cy="4467225"/>
            <wp:effectExtent l="19050" t="0" r="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5E8" w:rsidRDefault="00F5015A">
      <w:r w:rsidRPr="00CF390F">
        <w:rPr>
          <w:highlight w:val="yellow"/>
        </w:rPr>
        <w:t>After the next battle</w:t>
      </w:r>
      <w:r w:rsidRPr="00CF390F">
        <w:rPr>
          <w:highlight w:val="yellow"/>
        </w:rPr>
        <w:br/>
      </w:r>
      <w:proofErr w:type="gramStart"/>
      <w:r w:rsidRPr="00CF390F">
        <w:rPr>
          <w:highlight w:val="yellow"/>
        </w:rPr>
        <w:t>This</w:t>
      </w:r>
      <w:proofErr w:type="gramEnd"/>
      <w:r w:rsidRPr="00CF390F">
        <w:rPr>
          <w:highlight w:val="yellow"/>
        </w:rPr>
        <w:t xml:space="preserve"> question just doesn’t make sense. The </w:t>
      </w:r>
      <w:proofErr w:type="spellStart"/>
      <w:r w:rsidRPr="00CF390F">
        <w:rPr>
          <w:highlight w:val="yellow"/>
        </w:rPr>
        <w:t>Walcuray</w:t>
      </w:r>
      <w:proofErr w:type="spellEnd"/>
      <w:r w:rsidRPr="00CF390F">
        <w:rPr>
          <w:highlight w:val="yellow"/>
        </w:rPr>
        <w:t xml:space="preserve"> was attacking each turn, but there is absolutely no way to attack it, so why would it be damaged at all? A better question for him to ask is why the </w:t>
      </w:r>
      <w:proofErr w:type="spellStart"/>
      <w:r w:rsidRPr="00CF390F">
        <w:rPr>
          <w:highlight w:val="yellow"/>
        </w:rPr>
        <w:t>Walcuray</w:t>
      </w:r>
      <w:proofErr w:type="spellEnd"/>
      <w:r w:rsidRPr="00CF390F">
        <w:rPr>
          <w:highlight w:val="yellow"/>
        </w:rPr>
        <w:t xml:space="preserve"> stopped attacking</w:t>
      </w:r>
      <w:r w:rsidR="009725E8" w:rsidRPr="00CF390F">
        <w:rPr>
          <w:highlight w:val="yellow"/>
        </w:rPr>
        <w:t xml:space="preserve">… or if killing that boss monk stopped the </w:t>
      </w:r>
      <w:proofErr w:type="spellStart"/>
      <w:r w:rsidR="009725E8" w:rsidRPr="00CF390F">
        <w:rPr>
          <w:highlight w:val="yellow"/>
        </w:rPr>
        <w:t>Walcuray</w:t>
      </w:r>
      <w:proofErr w:type="spellEnd"/>
      <w:r w:rsidR="009725E8" w:rsidRPr="00CF390F">
        <w:rPr>
          <w:highlight w:val="yellow"/>
        </w:rPr>
        <w:t xml:space="preserve">. Considering the next time we see it is the very next scene, I’d suggest he should ask where the </w:t>
      </w:r>
      <w:proofErr w:type="spellStart"/>
      <w:r w:rsidR="009725E8" w:rsidRPr="00CF390F">
        <w:rPr>
          <w:highlight w:val="yellow"/>
        </w:rPr>
        <w:t>Walcuray</w:t>
      </w:r>
      <w:proofErr w:type="spellEnd"/>
      <w:r w:rsidR="009725E8" w:rsidRPr="00CF390F">
        <w:rPr>
          <w:highlight w:val="yellow"/>
        </w:rPr>
        <w:t xml:space="preserve"> went or something. It’s making its way to </w:t>
      </w:r>
      <w:proofErr w:type="spellStart"/>
      <w:r w:rsidR="009725E8" w:rsidRPr="00CF390F">
        <w:rPr>
          <w:highlight w:val="yellow"/>
        </w:rPr>
        <w:t>Destonia</w:t>
      </w:r>
      <w:proofErr w:type="spellEnd"/>
      <w:r w:rsidR="009725E8" w:rsidRPr="00CF390F">
        <w:rPr>
          <w:highlight w:val="yellow"/>
        </w:rPr>
        <w:t xml:space="preserve"> Castle and the next time we see it is the </w:t>
      </w:r>
      <w:proofErr w:type="spellStart"/>
      <w:r w:rsidR="009725E8" w:rsidRPr="00CF390F">
        <w:rPr>
          <w:highlight w:val="yellow"/>
        </w:rPr>
        <w:t>Walcuray</w:t>
      </w:r>
      <w:proofErr w:type="spellEnd"/>
      <w:r w:rsidR="009725E8" w:rsidRPr="00CF390F">
        <w:rPr>
          <w:highlight w:val="yellow"/>
        </w:rPr>
        <w:t xml:space="preserve"> battle.</w:t>
      </w:r>
    </w:p>
    <w:p w:rsidR="009725E8" w:rsidRDefault="009725E8"/>
    <w:p w:rsidR="009725E8" w:rsidRDefault="009725E8">
      <w:r>
        <w:rPr>
          <w:noProof/>
        </w:rPr>
        <w:lastRenderedPageBreak/>
        <w:drawing>
          <wp:inline distT="0" distB="0" distL="0" distR="0">
            <wp:extent cx="2812132" cy="2247900"/>
            <wp:effectExtent l="19050" t="0" r="7268" b="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132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5E8" w:rsidRDefault="009725E8">
      <w:r w:rsidRPr="00DA1CD9">
        <w:rPr>
          <w:highlight w:val="yellow"/>
        </w:rPr>
        <w:t xml:space="preserve">Jane appears and this is the first line spoken. </w:t>
      </w:r>
      <w:proofErr w:type="gramStart"/>
      <w:r w:rsidRPr="00DA1CD9">
        <w:rPr>
          <w:highlight w:val="yellow"/>
        </w:rPr>
        <w:t>Very odd.</w:t>
      </w:r>
      <w:proofErr w:type="gramEnd"/>
      <w:r w:rsidR="003F7115" w:rsidRPr="00DA1CD9">
        <w:rPr>
          <w:highlight w:val="yellow"/>
        </w:rPr>
        <w:t xml:space="preserve">  These three images appear like this in the game</w:t>
      </w:r>
      <w:r>
        <w:br/>
      </w:r>
    </w:p>
    <w:p w:rsidR="003F7115" w:rsidRDefault="003F7115">
      <w:r>
        <w:rPr>
          <w:noProof/>
        </w:rPr>
        <w:drawing>
          <wp:inline distT="0" distB="0" distL="0" distR="0">
            <wp:extent cx="2571750" cy="1993829"/>
            <wp:effectExtent l="19050" t="0" r="0" b="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168" cy="1994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115" w:rsidRDefault="003F7115">
      <w:r w:rsidRPr="00DA1CD9">
        <w:rPr>
          <w:highlight w:val="yellow"/>
        </w:rPr>
        <w:t>This is the next line, still odd, not even sure who he’s talking to, or what they were doing that they stopped doing.</w:t>
      </w:r>
    </w:p>
    <w:p w:rsidR="003F7115" w:rsidRDefault="003F7115">
      <w:r>
        <w:rPr>
          <w:noProof/>
        </w:rPr>
        <w:drawing>
          <wp:inline distT="0" distB="0" distL="0" distR="0">
            <wp:extent cx="2812415" cy="2267059"/>
            <wp:effectExtent l="19050" t="0" r="6985" b="0"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974" cy="226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5E8" w:rsidRDefault="003F7115">
      <w:r w:rsidRPr="00CF390F">
        <w:rPr>
          <w:highlight w:val="yellow"/>
        </w:rPr>
        <w:t>Jane’s first line is also strange: “Consider your strength”.</w:t>
      </w:r>
      <w:r w:rsidR="009725E8">
        <w:br w:type="page"/>
      </w:r>
    </w:p>
    <w:p w:rsidR="00F5015A" w:rsidRDefault="003F7115">
      <w:r>
        <w:rPr>
          <w:noProof/>
        </w:rPr>
        <w:lastRenderedPageBreak/>
        <w:drawing>
          <wp:inline distT="0" distB="0" distL="0" distR="0">
            <wp:extent cx="5943600" cy="4800600"/>
            <wp:effectExtent l="19050" t="0" r="0" b="0"/>
            <wp:docPr id="1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115" w:rsidRPr="00DA1CD9" w:rsidRDefault="003F7115">
      <w:pPr>
        <w:rPr>
          <w:highlight w:val="yellow"/>
        </w:rPr>
      </w:pPr>
      <w:r w:rsidRPr="00DA1CD9">
        <w:rPr>
          <w:highlight w:val="yellow"/>
        </w:rPr>
        <w:t>Trying to be a bit more descriptive AND let players know a little bit more about the battle mechanics.</w:t>
      </w:r>
    </w:p>
    <w:p w:rsidR="003F7115" w:rsidRPr="00DA1CD9" w:rsidRDefault="003F7115">
      <w:pPr>
        <w:rPr>
          <w:highlight w:val="yellow"/>
        </w:rPr>
      </w:pPr>
    </w:p>
    <w:p w:rsidR="003F7115" w:rsidRDefault="003F7115">
      <w:r w:rsidRPr="00DA1CD9">
        <w:rPr>
          <w:highlight w:val="yellow"/>
        </w:rPr>
        <w:t xml:space="preserve">“The light power will disrupt their dark power, which should cause them to lose control over the </w:t>
      </w:r>
      <w:proofErr w:type="spellStart"/>
      <w:r w:rsidRPr="00DA1CD9">
        <w:rPr>
          <w:highlight w:val="yellow"/>
        </w:rPr>
        <w:t>Walcuray</w:t>
      </w:r>
      <w:proofErr w:type="spellEnd"/>
      <w:r w:rsidRPr="00DA1CD9">
        <w:rPr>
          <w:highlight w:val="yellow"/>
        </w:rPr>
        <w:t xml:space="preserve"> temporarily.”</w:t>
      </w:r>
    </w:p>
    <w:p w:rsidR="003F7115" w:rsidRDefault="003F7115">
      <w:r>
        <w:br w:type="page"/>
      </w:r>
    </w:p>
    <w:p w:rsidR="003F7115" w:rsidRDefault="003F7115">
      <w:r>
        <w:rPr>
          <w:noProof/>
        </w:rPr>
        <w:lastRenderedPageBreak/>
        <w:drawing>
          <wp:inline distT="0" distB="0" distL="0" distR="0">
            <wp:extent cx="5943600" cy="4429125"/>
            <wp:effectExtent l="19050" t="0" r="0" b="0"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6A7" w:rsidRDefault="006C66A7">
      <w:proofErr w:type="gramStart"/>
      <w:r w:rsidRPr="00DA1CD9">
        <w:rPr>
          <w:highlight w:val="yellow"/>
        </w:rPr>
        <w:t>Second bubble in this battle’s advice.</w:t>
      </w:r>
      <w:proofErr w:type="gramEnd"/>
      <w:r w:rsidRPr="00DA1CD9">
        <w:rPr>
          <w:highlight w:val="yellow"/>
        </w:rPr>
        <w:br/>
        <w:t>Insert comma after Julian</w:t>
      </w:r>
    </w:p>
    <w:p w:rsidR="006C66A7" w:rsidRDefault="006C66A7">
      <w:r>
        <w:br w:type="page"/>
      </w:r>
    </w:p>
    <w:p w:rsidR="003F7115" w:rsidRDefault="006C66A7">
      <w:r>
        <w:rPr>
          <w:noProof/>
        </w:rPr>
        <w:lastRenderedPageBreak/>
        <w:drawing>
          <wp:inline distT="0" distB="0" distL="0" distR="0">
            <wp:extent cx="5943600" cy="4486275"/>
            <wp:effectExtent l="19050" t="0" r="0" b="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6A7" w:rsidRDefault="006C66A7">
      <w:r w:rsidRPr="009D355F">
        <w:rPr>
          <w:highlight w:val="yellow"/>
        </w:rPr>
        <w:t xml:space="preserve">After you hit the dark staff with </w:t>
      </w:r>
      <w:proofErr w:type="spellStart"/>
      <w:r w:rsidRPr="009D355F">
        <w:rPr>
          <w:highlight w:val="yellow"/>
        </w:rPr>
        <w:t>Gracia’s</w:t>
      </w:r>
      <w:proofErr w:type="spellEnd"/>
      <w:r w:rsidRPr="009D355F">
        <w:rPr>
          <w:highlight w:val="yellow"/>
        </w:rPr>
        <w:t xml:space="preserve"> </w:t>
      </w:r>
      <w:proofErr w:type="gramStart"/>
      <w:r w:rsidRPr="009D355F">
        <w:rPr>
          <w:highlight w:val="yellow"/>
        </w:rPr>
        <w:t>Shining</w:t>
      </w:r>
      <w:proofErr w:type="gramEnd"/>
      <w:r w:rsidRPr="009D355F">
        <w:rPr>
          <w:highlight w:val="yellow"/>
        </w:rPr>
        <w:t xml:space="preserve"> spell, the advice changes to this. I’m not 100% sure why, but just thought it was interesting.</w:t>
      </w:r>
    </w:p>
    <w:p w:rsidR="006C66A7" w:rsidRDefault="006C66A7">
      <w:r>
        <w:br w:type="page"/>
      </w:r>
    </w:p>
    <w:p w:rsidR="006C66A7" w:rsidRDefault="006C66A7">
      <w:r>
        <w:rPr>
          <w:noProof/>
        </w:rPr>
        <w:lastRenderedPageBreak/>
        <w:drawing>
          <wp:inline distT="0" distB="0" distL="0" distR="0">
            <wp:extent cx="5934075" cy="4733925"/>
            <wp:effectExtent l="19050" t="0" r="9525" b="0"/>
            <wp:docPr id="1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6A7" w:rsidRPr="009D355F" w:rsidRDefault="006C66A7">
      <w:pPr>
        <w:rPr>
          <w:highlight w:val="yellow"/>
        </w:rPr>
      </w:pPr>
      <w:r w:rsidRPr="009D355F">
        <w:rPr>
          <w:highlight w:val="yellow"/>
        </w:rPr>
        <w:t>After the battle</w:t>
      </w:r>
    </w:p>
    <w:p w:rsidR="006C66A7" w:rsidRPr="009D355F" w:rsidRDefault="006C66A7">
      <w:pPr>
        <w:rPr>
          <w:highlight w:val="yellow"/>
        </w:rPr>
      </w:pPr>
      <w:proofErr w:type="gramStart"/>
      <w:r w:rsidRPr="009D355F">
        <w:rPr>
          <w:highlight w:val="yellow"/>
        </w:rPr>
        <w:t>Just a possible clarification.</w:t>
      </w:r>
      <w:proofErr w:type="gramEnd"/>
      <w:r w:rsidRPr="009D355F">
        <w:rPr>
          <w:highlight w:val="yellow"/>
        </w:rPr>
        <w:t xml:space="preserve"> </w:t>
      </w:r>
      <w:proofErr w:type="spellStart"/>
      <w:r w:rsidRPr="009D355F">
        <w:rPr>
          <w:highlight w:val="yellow"/>
        </w:rPr>
        <w:t>Donhort</w:t>
      </w:r>
      <w:proofErr w:type="spellEnd"/>
      <w:r w:rsidRPr="009D355F">
        <w:rPr>
          <w:highlight w:val="yellow"/>
        </w:rPr>
        <w:t xml:space="preserve"> says the </w:t>
      </w:r>
      <w:proofErr w:type="spellStart"/>
      <w:r w:rsidRPr="009D355F">
        <w:rPr>
          <w:highlight w:val="yellow"/>
        </w:rPr>
        <w:t>Wacuray</w:t>
      </w:r>
      <w:proofErr w:type="spellEnd"/>
      <w:r w:rsidRPr="009D355F">
        <w:rPr>
          <w:highlight w:val="yellow"/>
        </w:rPr>
        <w:t xml:space="preserve"> is out of control, but it might be more accurate to say that “the </w:t>
      </w:r>
      <w:proofErr w:type="spellStart"/>
      <w:r w:rsidRPr="009D355F">
        <w:rPr>
          <w:highlight w:val="yellow"/>
        </w:rPr>
        <w:t>Walcuray</w:t>
      </w:r>
      <w:proofErr w:type="spellEnd"/>
      <w:r w:rsidRPr="009D355F">
        <w:rPr>
          <w:highlight w:val="yellow"/>
        </w:rPr>
        <w:t xml:space="preserve"> is out of </w:t>
      </w:r>
      <w:proofErr w:type="spellStart"/>
      <w:r w:rsidRPr="009D355F">
        <w:rPr>
          <w:highlight w:val="yellow"/>
        </w:rPr>
        <w:t>Goriate’s</w:t>
      </w:r>
      <w:proofErr w:type="spellEnd"/>
      <w:r w:rsidRPr="009D355F">
        <w:rPr>
          <w:highlight w:val="yellow"/>
        </w:rPr>
        <w:t xml:space="preserve"> control…”</w:t>
      </w:r>
    </w:p>
    <w:p w:rsidR="006C66A7" w:rsidRPr="009D355F" w:rsidRDefault="006C66A7">
      <w:pPr>
        <w:rPr>
          <w:highlight w:val="yellow"/>
        </w:rPr>
      </w:pPr>
      <w:proofErr w:type="gramStart"/>
      <w:r w:rsidRPr="009D355F">
        <w:rPr>
          <w:highlight w:val="yellow"/>
        </w:rPr>
        <w:t xml:space="preserve">Unless the </w:t>
      </w:r>
      <w:proofErr w:type="spellStart"/>
      <w:r w:rsidRPr="009D355F">
        <w:rPr>
          <w:highlight w:val="yellow"/>
        </w:rPr>
        <w:t>Walcuray</w:t>
      </w:r>
      <w:proofErr w:type="spellEnd"/>
      <w:r w:rsidRPr="009D355F">
        <w:rPr>
          <w:highlight w:val="yellow"/>
        </w:rPr>
        <w:t xml:space="preserve"> is legitimately going crazy after this…</w:t>
      </w:r>
      <w:proofErr w:type="gramEnd"/>
      <w:r w:rsidRPr="009D355F">
        <w:rPr>
          <w:highlight w:val="yellow"/>
        </w:rPr>
        <w:t xml:space="preserve"> I don’t remember</w:t>
      </w:r>
    </w:p>
    <w:p w:rsidR="005B6C63" w:rsidRDefault="005B6C63">
      <w:r w:rsidRPr="009D355F">
        <w:rPr>
          <w:highlight w:val="yellow"/>
        </w:rPr>
        <w:t xml:space="preserve">After watching the next couple lines however, we’re told the </w:t>
      </w:r>
      <w:proofErr w:type="spellStart"/>
      <w:r w:rsidRPr="009D355F">
        <w:rPr>
          <w:highlight w:val="yellow"/>
        </w:rPr>
        <w:t>Walcuray</w:t>
      </w:r>
      <w:proofErr w:type="spellEnd"/>
      <w:r w:rsidRPr="009D355F">
        <w:rPr>
          <w:highlight w:val="yellow"/>
        </w:rPr>
        <w:t xml:space="preserve"> headed back to some shrine</w:t>
      </w:r>
    </w:p>
    <w:p w:rsidR="005B6C63" w:rsidRDefault="005B6C63">
      <w:r>
        <w:br w:type="page"/>
      </w:r>
    </w:p>
    <w:p w:rsidR="005B6C63" w:rsidRDefault="005B6C63">
      <w:r>
        <w:rPr>
          <w:noProof/>
        </w:rPr>
        <w:lastRenderedPageBreak/>
        <w:drawing>
          <wp:inline distT="0" distB="0" distL="0" distR="0">
            <wp:extent cx="5943600" cy="4591050"/>
            <wp:effectExtent l="19050" t="0" r="0" b="0"/>
            <wp:docPr id="1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C63" w:rsidRDefault="005B6C63">
      <w:bookmarkStart w:id="0" w:name="_GoBack"/>
      <w:bookmarkEnd w:id="0"/>
      <w:r w:rsidRPr="009D355F">
        <w:rPr>
          <w:highlight w:val="yellow"/>
        </w:rPr>
        <w:t>Insert “the” between “of” and “</w:t>
      </w:r>
      <w:proofErr w:type="spellStart"/>
      <w:r w:rsidRPr="009D355F">
        <w:rPr>
          <w:highlight w:val="yellow"/>
        </w:rPr>
        <w:t>Elbesem</w:t>
      </w:r>
      <w:proofErr w:type="spellEnd"/>
      <w:r w:rsidRPr="009D355F">
        <w:rPr>
          <w:highlight w:val="yellow"/>
        </w:rPr>
        <w:t>”</w:t>
      </w:r>
    </w:p>
    <w:p w:rsidR="005B6C63" w:rsidRDefault="005B6C63">
      <w:r>
        <w:br w:type="page"/>
      </w:r>
    </w:p>
    <w:p w:rsidR="005B6C63" w:rsidRDefault="005B6C63">
      <w:r>
        <w:rPr>
          <w:noProof/>
        </w:rPr>
        <w:lastRenderedPageBreak/>
        <w:drawing>
          <wp:inline distT="0" distB="0" distL="0" distR="0">
            <wp:extent cx="5191125" cy="3926620"/>
            <wp:effectExtent l="19050" t="0" r="9525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92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C63" w:rsidRDefault="005B6C63">
      <w:r w:rsidRPr="0027049C">
        <w:rPr>
          <w:highlight w:val="yellow"/>
        </w:rPr>
        <w:t xml:space="preserve">Both original text and the image </w:t>
      </w:r>
      <w:proofErr w:type="gramStart"/>
      <w:r w:rsidRPr="0027049C">
        <w:rPr>
          <w:highlight w:val="yellow"/>
        </w:rPr>
        <w:t>is</w:t>
      </w:r>
      <w:proofErr w:type="gramEnd"/>
      <w:r w:rsidRPr="0027049C">
        <w:rPr>
          <w:highlight w:val="yellow"/>
        </w:rPr>
        <w:t xml:space="preserve"> tiled oddly. I think I might just need a new file to replace chapter banners</w:t>
      </w:r>
    </w:p>
    <w:p w:rsidR="005B6C63" w:rsidRDefault="005B6C63">
      <w:r>
        <w:rPr>
          <w:noProof/>
        </w:rPr>
        <w:drawing>
          <wp:inline distT="0" distB="0" distL="0" distR="0">
            <wp:extent cx="5308250" cy="2466975"/>
            <wp:effectExtent l="19050" t="0" r="6700" b="0"/>
            <wp:docPr id="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2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C63" w:rsidRDefault="005B6C63">
      <w:r w:rsidRPr="0027049C">
        <w:rPr>
          <w:highlight w:val="yellow"/>
        </w:rPr>
        <w:t>Chapter 2 intro banner</w:t>
      </w:r>
    </w:p>
    <w:sectPr w:rsidR="005B6C63" w:rsidSect="00DD761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63D18"/>
    <w:rsid w:val="000F11D4"/>
    <w:rsid w:val="001E3E37"/>
    <w:rsid w:val="0027049C"/>
    <w:rsid w:val="003B2304"/>
    <w:rsid w:val="003F7115"/>
    <w:rsid w:val="005B6C63"/>
    <w:rsid w:val="006844AB"/>
    <w:rsid w:val="006C66A7"/>
    <w:rsid w:val="009725E8"/>
    <w:rsid w:val="009D355F"/>
    <w:rsid w:val="00B30D8C"/>
    <w:rsid w:val="00B63D18"/>
    <w:rsid w:val="00B864CA"/>
    <w:rsid w:val="00BB1755"/>
    <w:rsid w:val="00CF390F"/>
    <w:rsid w:val="00DA1CD9"/>
    <w:rsid w:val="00DD7613"/>
    <w:rsid w:val="00EB1020"/>
    <w:rsid w:val="00F5015A"/>
    <w:rsid w:val="00F75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761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3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3D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14</Pages>
  <Words>387</Words>
  <Characters>2210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 Simmons</cp:lastModifiedBy>
  <cp:revision>12</cp:revision>
  <dcterms:created xsi:type="dcterms:W3CDTF">2012-09-19T03:21:00Z</dcterms:created>
  <dcterms:modified xsi:type="dcterms:W3CDTF">2012-10-05T11:49:00Z</dcterms:modified>
</cp:coreProperties>
</file>